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026" w:rsidRPr="008853A9" w:rsidRDefault="001F1026" w:rsidP="008853A9">
      <w:pPr>
        <w:spacing w:before="60" w:after="60"/>
        <w:jc w:val="center"/>
        <w:rPr>
          <w:bCs/>
          <w:i/>
          <w:sz w:val="26"/>
          <w:szCs w:val="26"/>
          <w:lang w:val="nl-NL"/>
        </w:rPr>
      </w:pPr>
      <w:r w:rsidRPr="00E5665F">
        <w:rPr>
          <w:b/>
          <w:bCs/>
          <w:sz w:val="26"/>
          <w:szCs w:val="26"/>
        </w:rPr>
        <w:t>PHIẾU MÔ TẢ NỘI HÀM, TIÊU CHUẨN</w:t>
      </w:r>
    </w:p>
    <w:p w:rsidR="001F1026" w:rsidRPr="00E5665F" w:rsidRDefault="001F1026" w:rsidP="001F1026">
      <w:pPr>
        <w:widowControl w:val="0"/>
        <w:spacing w:before="60" w:after="60" w:line="288" w:lineRule="auto"/>
        <w:ind w:firstLine="700"/>
        <w:jc w:val="center"/>
        <w:rPr>
          <w:b/>
          <w:bCs/>
          <w:sz w:val="26"/>
          <w:szCs w:val="26"/>
        </w:rPr>
      </w:pPr>
      <w:bookmarkStart w:id="0" w:name="_GoBack"/>
      <w:bookmarkEnd w:id="0"/>
    </w:p>
    <w:p w:rsidR="001F1026" w:rsidRPr="00E5665F" w:rsidRDefault="001F1026" w:rsidP="001F1026">
      <w:pPr>
        <w:widowControl w:val="0"/>
        <w:spacing w:before="60" w:after="60" w:line="288" w:lineRule="auto"/>
        <w:ind w:firstLine="700"/>
        <w:rPr>
          <w:b/>
          <w:sz w:val="26"/>
          <w:szCs w:val="26"/>
        </w:rPr>
      </w:pPr>
      <w:proofErr w:type="spellStart"/>
      <w:r w:rsidRPr="00E5665F">
        <w:rPr>
          <w:b/>
          <w:bCs/>
          <w:i/>
          <w:sz w:val="26"/>
          <w:szCs w:val="26"/>
        </w:rPr>
        <w:t>Tiêu</w:t>
      </w:r>
      <w:proofErr w:type="spellEnd"/>
      <w:r w:rsidRPr="00E5665F">
        <w:rPr>
          <w:b/>
          <w:bCs/>
          <w:i/>
          <w:sz w:val="26"/>
          <w:szCs w:val="26"/>
        </w:rPr>
        <w:t xml:space="preserve"> </w:t>
      </w:r>
      <w:proofErr w:type="spellStart"/>
      <w:r w:rsidRPr="00E5665F">
        <w:rPr>
          <w:b/>
          <w:bCs/>
          <w:i/>
          <w:sz w:val="26"/>
          <w:szCs w:val="26"/>
        </w:rPr>
        <w:t>chí</w:t>
      </w:r>
      <w:proofErr w:type="spellEnd"/>
      <w:r w:rsidRPr="00E5665F">
        <w:rPr>
          <w:b/>
          <w:bCs/>
          <w:i/>
          <w:sz w:val="26"/>
          <w:szCs w:val="26"/>
        </w:rPr>
        <w:t xml:space="preserve"> </w:t>
      </w:r>
      <w:r w:rsidRPr="00E5665F">
        <w:rPr>
          <w:b/>
          <w:i/>
          <w:sz w:val="26"/>
          <w:szCs w:val="26"/>
          <w:lang w:val="pt-BR"/>
        </w:rPr>
        <w:t>2: Hoạt động đào tạo</w:t>
      </w:r>
      <w:r w:rsidRPr="00E5665F">
        <w:rPr>
          <w:b/>
          <w:sz w:val="26"/>
          <w:szCs w:val="26"/>
        </w:rPr>
        <w:t xml:space="preserve"> </w:t>
      </w:r>
    </w:p>
    <w:p w:rsidR="001F1026" w:rsidRPr="00E5665F" w:rsidRDefault="001F1026" w:rsidP="001F1026">
      <w:pPr>
        <w:widowControl w:val="0"/>
        <w:spacing w:before="60" w:after="60" w:line="288" w:lineRule="auto"/>
        <w:ind w:firstLine="700"/>
        <w:jc w:val="both"/>
        <w:rPr>
          <w:sz w:val="26"/>
          <w:szCs w:val="26"/>
          <w:lang w:val="pt-BR"/>
        </w:rPr>
      </w:pPr>
      <w:r w:rsidRPr="00E5665F">
        <w:rPr>
          <w:b/>
          <w:i/>
          <w:sz w:val="26"/>
          <w:szCs w:val="26"/>
          <w:lang w:val="pt-BR"/>
        </w:rPr>
        <w:t>Tiêu chuẩn 1</w:t>
      </w:r>
      <w:r w:rsidR="001739DD" w:rsidRPr="00E5665F">
        <w:rPr>
          <w:b/>
          <w:i/>
          <w:sz w:val="26"/>
          <w:szCs w:val="26"/>
          <w:lang w:val="pt-BR"/>
        </w:rPr>
        <w:t>5</w:t>
      </w:r>
      <w:r w:rsidRPr="00E5665F">
        <w:rPr>
          <w:b/>
          <w:i/>
          <w:sz w:val="26"/>
          <w:szCs w:val="26"/>
          <w:lang w:val="pt-BR"/>
        </w:rPr>
        <w:t>:</w:t>
      </w:r>
      <w:r w:rsidRPr="00E5665F">
        <w:rPr>
          <w:i/>
          <w:sz w:val="26"/>
          <w:szCs w:val="26"/>
          <w:lang w:val="pt-BR"/>
        </w:rPr>
        <w:t xml:space="preserve">  </w:t>
      </w:r>
      <w:r w:rsidR="001739DD" w:rsidRPr="00E5665F">
        <w:rPr>
          <w:sz w:val="26"/>
          <w:szCs w:val="26"/>
          <w:lang w:val="pt-BR"/>
        </w:rPr>
        <w:t>Hằng năm, Trường thực hiện rà soát các quy định về kiểm tra, thi, xét công nhận tốt nghiệp, đánh giá kết quả học tập, rèn luyện, cấp văn bằng, chứng chỉ và kịp thời điều chỉnh nếu cần thiết</w:t>
      </w:r>
      <w:r w:rsidRPr="00E5665F">
        <w:rPr>
          <w:sz w:val="26"/>
          <w:szCs w:val="26"/>
          <w:lang w:val="pt-BR"/>
        </w:rPr>
        <w:t>.</w:t>
      </w:r>
    </w:p>
    <w:p w:rsidR="001F1026" w:rsidRPr="00E5665F" w:rsidRDefault="001F1026" w:rsidP="001F1026">
      <w:pPr>
        <w:widowControl w:val="0"/>
        <w:spacing w:before="60" w:after="60" w:line="288" w:lineRule="auto"/>
        <w:ind w:firstLine="700"/>
        <w:rPr>
          <w:b/>
          <w:bCs/>
          <w:sz w:val="26"/>
          <w:szCs w:val="26"/>
        </w:rPr>
      </w:pPr>
      <w:r w:rsidRPr="00E5665F">
        <w:rPr>
          <w:b/>
          <w:bCs/>
          <w:sz w:val="26"/>
          <w:szCs w:val="26"/>
        </w:rPr>
        <w:t xml:space="preserve">I. </w:t>
      </w:r>
      <w:proofErr w:type="spellStart"/>
      <w:r w:rsidRPr="00E5665F">
        <w:rPr>
          <w:b/>
          <w:bCs/>
          <w:sz w:val="26"/>
          <w:szCs w:val="26"/>
        </w:rPr>
        <w:t>Đánh</w:t>
      </w:r>
      <w:proofErr w:type="spellEnd"/>
      <w:r w:rsidRPr="00E5665F">
        <w:rPr>
          <w:b/>
          <w:bCs/>
          <w:sz w:val="26"/>
          <w:szCs w:val="26"/>
        </w:rPr>
        <w:t xml:space="preserve"> </w:t>
      </w:r>
      <w:proofErr w:type="spellStart"/>
      <w:r w:rsidRPr="00E5665F">
        <w:rPr>
          <w:b/>
          <w:bCs/>
          <w:sz w:val="26"/>
          <w:szCs w:val="26"/>
        </w:rPr>
        <w:t>giá</w:t>
      </w:r>
      <w:proofErr w:type="spellEnd"/>
      <w:r w:rsidRPr="00E5665F">
        <w:rPr>
          <w:b/>
          <w:bCs/>
          <w:sz w:val="26"/>
          <w:szCs w:val="26"/>
        </w:rPr>
        <w:t xml:space="preserve"> </w:t>
      </w:r>
      <w:proofErr w:type="spellStart"/>
      <w:r w:rsidRPr="00E5665F">
        <w:rPr>
          <w:b/>
          <w:bCs/>
          <w:sz w:val="26"/>
          <w:szCs w:val="26"/>
        </w:rPr>
        <w:t>các</w:t>
      </w:r>
      <w:proofErr w:type="spellEnd"/>
      <w:r w:rsidRPr="00E5665F">
        <w:rPr>
          <w:b/>
          <w:bCs/>
          <w:sz w:val="26"/>
          <w:szCs w:val="26"/>
        </w:rPr>
        <w:t xml:space="preserve"> </w:t>
      </w:r>
      <w:proofErr w:type="spellStart"/>
      <w:r w:rsidRPr="00E5665F">
        <w:rPr>
          <w:b/>
          <w:bCs/>
          <w:sz w:val="26"/>
          <w:szCs w:val="26"/>
        </w:rPr>
        <w:t>nội</w:t>
      </w:r>
      <w:proofErr w:type="spellEnd"/>
      <w:r w:rsidRPr="00E5665F">
        <w:rPr>
          <w:b/>
          <w:bCs/>
          <w:sz w:val="26"/>
          <w:szCs w:val="26"/>
        </w:rPr>
        <w:t xml:space="preserve"> </w:t>
      </w:r>
      <w:proofErr w:type="spellStart"/>
      <w:r w:rsidRPr="00E5665F">
        <w:rPr>
          <w:b/>
          <w:bCs/>
          <w:sz w:val="26"/>
          <w:szCs w:val="26"/>
        </w:rPr>
        <w:t>hàm</w:t>
      </w:r>
      <w:proofErr w:type="spellEnd"/>
    </w:p>
    <w:p w:rsidR="001F1026" w:rsidRPr="00E5665F" w:rsidRDefault="001F1026" w:rsidP="001F1026">
      <w:pPr>
        <w:widowControl w:val="0"/>
        <w:spacing w:before="60" w:after="60" w:line="288" w:lineRule="auto"/>
        <w:ind w:firstLine="700"/>
        <w:jc w:val="both"/>
        <w:rPr>
          <w:sz w:val="26"/>
          <w:szCs w:val="26"/>
          <w:lang w:val="nl-NL"/>
        </w:rPr>
      </w:pPr>
      <w:r w:rsidRPr="00E5665F">
        <w:rPr>
          <w:bCs/>
          <w:i/>
          <w:sz w:val="26"/>
          <w:szCs w:val="26"/>
          <w:lang w:val="nl-NL"/>
        </w:rPr>
        <w:t xml:space="preserve">Nội hàm: </w:t>
      </w:r>
      <w:r w:rsidR="001739DD" w:rsidRPr="00E5665F">
        <w:rPr>
          <w:sz w:val="26"/>
          <w:szCs w:val="26"/>
          <w:lang w:val="pt-BR"/>
        </w:rPr>
        <w:t>Hằng năm, Trường thực hiện rà soát các quy định về kiểm tra, thi, xét công nhận tốt nghiệp, đánh giá kết quả học tập, rèn luyện, cấp văn bằng, chứng chỉ và kịp thời điều chỉnh nếu cần thiết</w:t>
      </w:r>
      <w:r w:rsidRPr="00E5665F">
        <w:rPr>
          <w:sz w:val="26"/>
          <w:szCs w:val="26"/>
          <w:lang w:val="pt-BR"/>
        </w:rPr>
        <w:t>.</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2161E3" w:rsidRPr="00E5665F" w:rsidTr="004D765A">
        <w:trPr>
          <w:jc w:val="center"/>
        </w:trPr>
        <w:tc>
          <w:tcPr>
            <w:tcW w:w="8308" w:type="dxa"/>
            <w:gridSpan w:val="4"/>
            <w:vAlign w:val="center"/>
          </w:tcPr>
          <w:p w:rsidR="002161E3" w:rsidRPr="00E5665F" w:rsidRDefault="002161E3" w:rsidP="004D765A">
            <w:pPr>
              <w:widowControl w:val="0"/>
              <w:spacing w:before="60" w:after="60"/>
              <w:jc w:val="center"/>
              <w:rPr>
                <w:sz w:val="26"/>
                <w:szCs w:val="26"/>
                <w:lang w:val="nl-NL"/>
              </w:rPr>
            </w:pPr>
            <w:r w:rsidRPr="00E5665F">
              <w:rPr>
                <w:b/>
                <w:bCs/>
                <w:sz w:val="26"/>
                <w:szCs w:val="26"/>
                <w:lang w:val="nl-NL"/>
              </w:rPr>
              <w:t>Minh chứng</w:t>
            </w:r>
          </w:p>
        </w:tc>
      </w:tr>
      <w:tr w:rsidR="002161E3" w:rsidRPr="00E5665F" w:rsidTr="004D765A">
        <w:trPr>
          <w:jc w:val="center"/>
        </w:trPr>
        <w:tc>
          <w:tcPr>
            <w:tcW w:w="1005" w:type="dxa"/>
            <w:vAlign w:val="center"/>
          </w:tcPr>
          <w:p w:rsidR="002161E3" w:rsidRPr="00E5665F" w:rsidRDefault="002161E3" w:rsidP="004D765A">
            <w:pPr>
              <w:widowControl w:val="0"/>
              <w:spacing w:before="60" w:after="60"/>
              <w:jc w:val="center"/>
              <w:rPr>
                <w:sz w:val="26"/>
                <w:szCs w:val="26"/>
                <w:lang w:val="nl-NL"/>
              </w:rPr>
            </w:pPr>
            <w:r w:rsidRPr="00E5665F">
              <w:rPr>
                <w:bCs/>
                <w:sz w:val="26"/>
                <w:szCs w:val="26"/>
                <w:lang w:val="nl-NL"/>
              </w:rPr>
              <w:t>STT</w:t>
            </w:r>
          </w:p>
        </w:tc>
        <w:tc>
          <w:tcPr>
            <w:tcW w:w="4087" w:type="dxa"/>
            <w:vAlign w:val="center"/>
          </w:tcPr>
          <w:p w:rsidR="002161E3" w:rsidRPr="00E5665F" w:rsidRDefault="002161E3" w:rsidP="004D765A">
            <w:pPr>
              <w:widowControl w:val="0"/>
              <w:spacing w:before="60" w:after="60"/>
              <w:jc w:val="center"/>
              <w:rPr>
                <w:sz w:val="26"/>
                <w:szCs w:val="26"/>
                <w:lang w:val="nl-NL"/>
              </w:rPr>
            </w:pPr>
            <w:r w:rsidRPr="00E5665F">
              <w:rPr>
                <w:bCs/>
                <w:sz w:val="26"/>
                <w:szCs w:val="26"/>
                <w:lang w:val="nl-NL"/>
              </w:rPr>
              <w:t>Mã minh chứng</w:t>
            </w:r>
          </w:p>
        </w:tc>
        <w:tc>
          <w:tcPr>
            <w:tcW w:w="1608" w:type="dxa"/>
            <w:vAlign w:val="center"/>
          </w:tcPr>
          <w:p w:rsidR="002161E3" w:rsidRPr="00E5665F" w:rsidRDefault="002161E3" w:rsidP="004D765A">
            <w:pPr>
              <w:widowControl w:val="0"/>
              <w:spacing w:before="60" w:after="60"/>
              <w:jc w:val="center"/>
              <w:rPr>
                <w:sz w:val="26"/>
                <w:szCs w:val="26"/>
                <w:lang w:val="nl-NL"/>
              </w:rPr>
            </w:pPr>
            <w:r w:rsidRPr="00E5665F">
              <w:rPr>
                <w:sz w:val="26"/>
                <w:szCs w:val="26"/>
                <w:lang w:val="nl-NL"/>
              </w:rPr>
              <w:t>Có</w:t>
            </w:r>
          </w:p>
        </w:tc>
        <w:tc>
          <w:tcPr>
            <w:tcW w:w="1608" w:type="dxa"/>
            <w:vAlign w:val="center"/>
          </w:tcPr>
          <w:p w:rsidR="002161E3" w:rsidRPr="00E5665F" w:rsidRDefault="002161E3" w:rsidP="004D765A">
            <w:pPr>
              <w:widowControl w:val="0"/>
              <w:spacing w:before="60" w:after="60"/>
              <w:jc w:val="center"/>
              <w:rPr>
                <w:sz w:val="26"/>
                <w:szCs w:val="26"/>
                <w:lang w:val="nl-NL"/>
              </w:rPr>
            </w:pPr>
            <w:r w:rsidRPr="00E5665F">
              <w:rPr>
                <w:bCs/>
                <w:sz w:val="26"/>
                <w:szCs w:val="26"/>
                <w:lang w:val="nl-NL"/>
              </w:rPr>
              <w:t>Không có</w:t>
            </w: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1</w:t>
            </w:r>
          </w:p>
        </w:tc>
        <w:tc>
          <w:tcPr>
            <w:tcW w:w="4087" w:type="dxa"/>
            <w:vAlign w:val="center"/>
          </w:tcPr>
          <w:p w:rsidR="005846CB" w:rsidRPr="00373EB5" w:rsidRDefault="005846CB" w:rsidP="004D765A">
            <w:pPr>
              <w:jc w:val="center"/>
              <w:rPr>
                <w:sz w:val="26"/>
                <w:szCs w:val="26"/>
              </w:rPr>
            </w:pPr>
            <w:r w:rsidRPr="00373EB5">
              <w:rPr>
                <w:sz w:val="26"/>
                <w:szCs w:val="26"/>
                <w:lang w:val="pt-BR"/>
              </w:rPr>
              <w:t>2.15.1.01</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2</w:t>
            </w:r>
          </w:p>
        </w:tc>
        <w:tc>
          <w:tcPr>
            <w:tcW w:w="4087" w:type="dxa"/>
            <w:vAlign w:val="center"/>
          </w:tcPr>
          <w:p w:rsidR="005846CB" w:rsidRPr="00373EB5" w:rsidRDefault="005846CB" w:rsidP="004D765A">
            <w:pPr>
              <w:jc w:val="center"/>
              <w:rPr>
                <w:sz w:val="26"/>
                <w:szCs w:val="26"/>
              </w:rPr>
            </w:pPr>
            <w:r w:rsidRPr="00373EB5">
              <w:rPr>
                <w:sz w:val="26"/>
                <w:szCs w:val="26"/>
              </w:rPr>
              <w:t>2.15.1.02</w:t>
            </w:r>
          </w:p>
        </w:tc>
        <w:tc>
          <w:tcPr>
            <w:tcW w:w="1608" w:type="dxa"/>
            <w:vAlign w:val="center"/>
          </w:tcPr>
          <w:p w:rsidR="005846CB" w:rsidRPr="00E5665F" w:rsidRDefault="0090520F" w:rsidP="004D765A">
            <w:pPr>
              <w:widowControl w:val="0"/>
              <w:spacing w:before="60" w:after="60"/>
              <w:jc w:val="center"/>
              <w:rPr>
                <w:sz w:val="26"/>
                <w:szCs w:val="26"/>
                <w:lang w:val="nl-NL"/>
              </w:rPr>
            </w:pPr>
            <w:r>
              <w:rPr>
                <w:sz w:val="26"/>
                <w:szCs w:val="26"/>
                <w:lang w:val="nl-NL"/>
              </w:rPr>
              <w:t>Bổ sung sau</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3</w:t>
            </w:r>
          </w:p>
        </w:tc>
        <w:tc>
          <w:tcPr>
            <w:tcW w:w="4087" w:type="dxa"/>
            <w:vAlign w:val="center"/>
          </w:tcPr>
          <w:p w:rsidR="005846CB" w:rsidRPr="00373EB5" w:rsidRDefault="005846CB" w:rsidP="004D765A">
            <w:pPr>
              <w:jc w:val="center"/>
              <w:rPr>
                <w:sz w:val="26"/>
                <w:szCs w:val="26"/>
              </w:rPr>
            </w:pPr>
            <w:r w:rsidRPr="00373EB5">
              <w:rPr>
                <w:sz w:val="26"/>
                <w:szCs w:val="26"/>
              </w:rPr>
              <w:t>2.15.1.03</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4</w:t>
            </w:r>
          </w:p>
        </w:tc>
        <w:tc>
          <w:tcPr>
            <w:tcW w:w="4087" w:type="dxa"/>
            <w:vAlign w:val="center"/>
          </w:tcPr>
          <w:p w:rsidR="005846CB" w:rsidRPr="00373EB5" w:rsidRDefault="005846CB" w:rsidP="004D765A">
            <w:pPr>
              <w:jc w:val="center"/>
              <w:rPr>
                <w:sz w:val="26"/>
                <w:szCs w:val="26"/>
              </w:rPr>
            </w:pPr>
            <w:r w:rsidRPr="00373EB5">
              <w:rPr>
                <w:sz w:val="26"/>
                <w:szCs w:val="26"/>
              </w:rPr>
              <w:t>2.15.1.04</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5</w:t>
            </w:r>
          </w:p>
        </w:tc>
        <w:tc>
          <w:tcPr>
            <w:tcW w:w="4087" w:type="dxa"/>
            <w:vAlign w:val="center"/>
          </w:tcPr>
          <w:p w:rsidR="005846CB" w:rsidRPr="00373EB5" w:rsidRDefault="005846CB" w:rsidP="004D765A">
            <w:pPr>
              <w:jc w:val="center"/>
              <w:rPr>
                <w:sz w:val="26"/>
                <w:szCs w:val="26"/>
              </w:rPr>
            </w:pPr>
            <w:r w:rsidRPr="00373EB5">
              <w:rPr>
                <w:sz w:val="26"/>
                <w:szCs w:val="26"/>
              </w:rPr>
              <w:t>2.15.1.05</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6</w:t>
            </w:r>
          </w:p>
        </w:tc>
        <w:tc>
          <w:tcPr>
            <w:tcW w:w="4087" w:type="dxa"/>
            <w:vAlign w:val="center"/>
          </w:tcPr>
          <w:p w:rsidR="005846CB" w:rsidRPr="00373EB5" w:rsidRDefault="005846CB" w:rsidP="004D765A">
            <w:pPr>
              <w:jc w:val="center"/>
              <w:rPr>
                <w:sz w:val="26"/>
                <w:szCs w:val="26"/>
              </w:rPr>
            </w:pPr>
            <w:r w:rsidRPr="00373EB5">
              <w:rPr>
                <w:sz w:val="26"/>
                <w:szCs w:val="26"/>
              </w:rPr>
              <w:t>2.15.1.06</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7</w:t>
            </w:r>
          </w:p>
        </w:tc>
        <w:tc>
          <w:tcPr>
            <w:tcW w:w="4087" w:type="dxa"/>
            <w:vAlign w:val="center"/>
          </w:tcPr>
          <w:p w:rsidR="005846CB" w:rsidRPr="00373EB5" w:rsidRDefault="005846CB" w:rsidP="004D765A">
            <w:pPr>
              <w:jc w:val="center"/>
              <w:rPr>
                <w:sz w:val="26"/>
                <w:szCs w:val="26"/>
              </w:rPr>
            </w:pPr>
            <w:r w:rsidRPr="00373EB5">
              <w:rPr>
                <w:sz w:val="26"/>
                <w:szCs w:val="26"/>
              </w:rPr>
              <w:t>2.15.1.07</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8</w:t>
            </w:r>
          </w:p>
        </w:tc>
        <w:tc>
          <w:tcPr>
            <w:tcW w:w="4087" w:type="dxa"/>
            <w:vAlign w:val="center"/>
          </w:tcPr>
          <w:p w:rsidR="005846CB" w:rsidRPr="00373EB5" w:rsidRDefault="005846CB" w:rsidP="004D765A">
            <w:pPr>
              <w:jc w:val="center"/>
              <w:rPr>
                <w:sz w:val="26"/>
                <w:szCs w:val="26"/>
              </w:rPr>
            </w:pPr>
            <w:r w:rsidRPr="00373EB5">
              <w:rPr>
                <w:sz w:val="26"/>
                <w:szCs w:val="26"/>
                <w:lang w:val="pt-BR"/>
              </w:rPr>
              <w:t>2.15.1.08</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9</w:t>
            </w:r>
          </w:p>
        </w:tc>
        <w:tc>
          <w:tcPr>
            <w:tcW w:w="4087" w:type="dxa"/>
            <w:vAlign w:val="center"/>
          </w:tcPr>
          <w:p w:rsidR="005846CB" w:rsidRPr="00373EB5" w:rsidRDefault="005846CB" w:rsidP="004D765A">
            <w:pPr>
              <w:jc w:val="center"/>
              <w:rPr>
                <w:sz w:val="26"/>
                <w:szCs w:val="26"/>
              </w:rPr>
            </w:pPr>
            <w:r w:rsidRPr="00373EB5">
              <w:rPr>
                <w:sz w:val="26"/>
                <w:szCs w:val="26"/>
                <w:lang w:val="pt-BR"/>
              </w:rPr>
              <w:t>2.15.1.09</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Default="005846CB" w:rsidP="004D765A">
            <w:pPr>
              <w:widowControl w:val="0"/>
              <w:spacing w:before="60" w:after="60"/>
              <w:jc w:val="center"/>
              <w:rPr>
                <w:sz w:val="26"/>
                <w:szCs w:val="26"/>
                <w:lang w:val="nl-NL"/>
              </w:rPr>
            </w:pPr>
            <w:r>
              <w:rPr>
                <w:sz w:val="26"/>
                <w:szCs w:val="26"/>
                <w:lang w:val="nl-NL"/>
              </w:rPr>
              <w:t>10</w:t>
            </w:r>
          </w:p>
        </w:tc>
        <w:tc>
          <w:tcPr>
            <w:tcW w:w="4087" w:type="dxa"/>
            <w:vAlign w:val="center"/>
          </w:tcPr>
          <w:p w:rsidR="005846CB" w:rsidRPr="00373EB5" w:rsidRDefault="005846CB" w:rsidP="004D765A">
            <w:pPr>
              <w:jc w:val="center"/>
              <w:rPr>
                <w:sz w:val="26"/>
                <w:szCs w:val="26"/>
              </w:rPr>
            </w:pPr>
            <w:r w:rsidRPr="00373EB5">
              <w:rPr>
                <w:sz w:val="26"/>
                <w:szCs w:val="26"/>
                <w:lang w:val="pt-BR"/>
              </w:rPr>
              <w:t>2.15.1.10</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Default="005846CB" w:rsidP="004D765A">
            <w:pPr>
              <w:widowControl w:val="0"/>
              <w:spacing w:before="60" w:after="60"/>
              <w:jc w:val="center"/>
              <w:rPr>
                <w:sz w:val="26"/>
                <w:szCs w:val="26"/>
                <w:lang w:val="nl-NL"/>
              </w:rPr>
            </w:pPr>
            <w:r>
              <w:rPr>
                <w:sz w:val="26"/>
                <w:szCs w:val="26"/>
                <w:lang w:val="nl-NL"/>
              </w:rPr>
              <w:t>11</w:t>
            </w:r>
          </w:p>
        </w:tc>
        <w:tc>
          <w:tcPr>
            <w:tcW w:w="4087" w:type="dxa"/>
            <w:vAlign w:val="center"/>
          </w:tcPr>
          <w:p w:rsidR="005846CB" w:rsidRPr="00373EB5" w:rsidRDefault="005846CB" w:rsidP="004D765A">
            <w:pPr>
              <w:jc w:val="center"/>
              <w:rPr>
                <w:sz w:val="26"/>
                <w:szCs w:val="26"/>
              </w:rPr>
            </w:pPr>
            <w:r w:rsidRPr="00373EB5">
              <w:rPr>
                <w:sz w:val="26"/>
                <w:szCs w:val="26"/>
                <w:lang w:val="pt-BR"/>
              </w:rPr>
              <w:t>2.15.1.11</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Default="005846CB" w:rsidP="004D765A">
            <w:pPr>
              <w:widowControl w:val="0"/>
              <w:spacing w:before="60" w:after="60"/>
              <w:jc w:val="center"/>
              <w:rPr>
                <w:sz w:val="26"/>
                <w:szCs w:val="26"/>
                <w:lang w:val="nl-NL"/>
              </w:rPr>
            </w:pPr>
            <w:r>
              <w:rPr>
                <w:sz w:val="26"/>
                <w:szCs w:val="26"/>
                <w:lang w:val="nl-NL"/>
              </w:rPr>
              <w:t>12</w:t>
            </w:r>
          </w:p>
        </w:tc>
        <w:tc>
          <w:tcPr>
            <w:tcW w:w="4087" w:type="dxa"/>
            <w:vAlign w:val="center"/>
          </w:tcPr>
          <w:p w:rsidR="005846CB" w:rsidRPr="00373EB5" w:rsidRDefault="005846CB" w:rsidP="004D765A">
            <w:pPr>
              <w:jc w:val="center"/>
              <w:rPr>
                <w:sz w:val="26"/>
                <w:szCs w:val="26"/>
              </w:rPr>
            </w:pPr>
            <w:r w:rsidRPr="00373EB5">
              <w:rPr>
                <w:sz w:val="26"/>
                <w:szCs w:val="26"/>
                <w:lang w:val="pt-BR"/>
              </w:rPr>
              <w:t>2.15.1.12</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Default="005846CB" w:rsidP="004D765A">
            <w:pPr>
              <w:widowControl w:val="0"/>
              <w:spacing w:before="60" w:after="60"/>
              <w:jc w:val="center"/>
              <w:rPr>
                <w:sz w:val="26"/>
                <w:szCs w:val="26"/>
                <w:lang w:val="nl-NL"/>
              </w:rPr>
            </w:pPr>
            <w:r>
              <w:rPr>
                <w:sz w:val="26"/>
                <w:szCs w:val="26"/>
                <w:lang w:val="nl-NL"/>
              </w:rPr>
              <w:t>13</w:t>
            </w:r>
          </w:p>
        </w:tc>
        <w:tc>
          <w:tcPr>
            <w:tcW w:w="4087" w:type="dxa"/>
            <w:vAlign w:val="center"/>
          </w:tcPr>
          <w:p w:rsidR="005846CB" w:rsidRPr="00373EB5" w:rsidRDefault="005846CB" w:rsidP="004D765A">
            <w:pPr>
              <w:jc w:val="center"/>
              <w:rPr>
                <w:sz w:val="26"/>
                <w:szCs w:val="26"/>
              </w:rPr>
            </w:pPr>
            <w:r w:rsidRPr="00373EB5">
              <w:rPr>
                <w:sz w:val="26"/>
                <w:szCs w:val="26"/>
                <w:lang w:val="pt-BR"/>
              </w:rPr>
              <w:t>2.15.1.13</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Default="005846CB" w:rsidP="004D765A">
            <w:pPr>
              <w:widowControl w:val="0"/>
              <w:spacing w:before="60" w:after="60"/>
              <w:jc w:val="center"/>
              <w:rPr>
                <w:sz w:val="26"/>
                <w:szCs w:val="26"/>
                <w:lang w:val="nl-NL"/>
              </w:rPr>
            </w:pPr>
            <w:r>
              <w:rPr>
                <w:sz w:val="26"/>
                <w:szCs w:val="26"/>
                <w:lang w:val="nl-NL"/>
              </w:rPr>
              <w:t>14</w:t>
            </w:r>
          </w:p>
        </w:tc>
        <w:tc>
          <w:tcPr>
            <w:tcW w:w="4087" w:type="dxa"/>
            <w:vAlign w:val="center"/>
          </w:tcPr>
          <w:p w:rsidR="005846CB" w:rsidRPr="00373EB5" w:rsidRDefault="005846CB" w:rsidP="004D765A">
            <w:pPr>
              <w:jc w:val="center"/>
              <w:rPr>
                <w:sz w:val="26"/>
                <w:szCs w:val="26"/>
              </w:rPr>
            </w:pPr>
            <w:r w:rsidRPr="00373EB5">
              <w:rPr>
                <w:sz w:val="26"/>
                <w:szCs w:val="26"/>
                <w:lang w:val="pt-BR"/>
              </w:rPr>
              <w:t>2.15.1.14</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Bổ sung sau</w:t>
            </w:r>
          </w:p>
        </w:tc>
        <w:tc>
          <w:tcPr>
            <w:tcW w:w="1608" w:type="dxa"/>
            <w:vAlign w:val="center"/>
          </w:tcPr>
          <w:p w:rsidR="005846CB" w:rsidRPr="00E5665F" w:rsidRDefault="005846CB" w:rsidP="004D765A">
            <w:pPr>
              <w:widowControl w:val="0"/>
              <w:spacing w:before="60" w:after="60"/>
              <w:jc w:val="center"/>
              <w:rPr>
                <w:sz w:val="26"/>
                <w:szCs w:val="26"/>
                <w:lang w:val="nl-NL"/>
              </w:rPr>
            </w:pPr>
          </w:p>
        </w:tc>
      </w:tr>
    </w:tbl>
    <w:p w:rsidR="001F1026" w:rsidRPr="00E5665F" w:rsidRDefault="001F1026" w:rsidP="001F1026">
      <w:pPr>
        <w:widowControl w:val="0"/>
        <w:spacing w:before="60" w:after="60" w:line="288" w:lineRule="auto"/>
        <w:ind w:firstLine="700"/>
        <w:rPr>
          <w:b/>
          <w:bCs/>
          <w:sz w:val="26"/>
          <w:szCs w:val="26"/>
          <w:lang w:val="nl-NL"/>
        </w:rPr>
      </w:pPr>
      <w:r w:rsidRPr="00E5665F">
        <w:rPr>
          <w:b/>
          <w:bCs/>
          <w:sz w:val="26"/>
          <w:szCs w:val="26"/>
          <w:lang w:val="nl-NL"/>
        </w:rPr>
        <w:t>Mô tả</w:t>
      </w:r>
    </w:p>
    <w:p w:rsidR="001739DD" w:rsidRPr="00E5665F" w:rsidRDefault="001739DD" w:rsidP="001739DD">
      <w:pPr>
        <w:widowControl w:val="0"/>
        <w:autoSpaceDE w:val="0"/>
        <w:autoSpaceDN w:val="0"/>
        <w:spacing w:after="120"/>
        <w:ind w:firstLine="709"/>
        <w:jc w:val="both"/>
        <w:rPr>
          <w:b/>
          <w:sz w:val="26"/>
          <w:szCs w:val="26"/>
          <w:lang w:val="pt-BR"/>
        </w:rPr>
      </w:pPr>
      <w:r w:rsidRPr="00E5665F">
        <w:rPr>
          <w:sz w:val="26"/>
          <w:szCs w:val="26"/>
          <w:lang w:val="pt-BR"/>
        </w:rPr>
        <w:t>T</w:t>
      </w:r>
      <w:r w:rsidRPr="00E5665F">
        <w:rPr>
          <w:sz w:val="26"/>
          <w:szCs w:val="26"/>
          <w:lang w:val="nl-NL"/>
        </w:rPr>
        <w:t>rường thực hiện rà soát các quy định về kiểm tra, thi, xét công nhận tốt nghiệp, đánh giá kết quả học tập, rèn luyện, cấp văn bằng, chứng chỉ và kịp thời điều chỉnh</w:t>
      </w:r>
      <w:r w:rsidRPr="00E5665F">
        <w:rPr>
          <w:b/>
          <w:sz w:val="26"/>
          <w:szCs w:val="26"/>
          <w:lang w:val="pt-BR"/>
        </w:rPr>
        <w:t>.</w:t>
      </w:r>
    </w:p>
    <w:p w:rsidR="001739DD" w:rsidRPr="00E5665F" w:rsidRDefault="001739DD" w:rsidP="001739DD">
      <w:pPr>
        <w:widowControl w:val="0"/>
        <w:autoSpaceDE w:val="0"/>
        <w:autoSpaceDN w:val="0"/>
        <w:spacing w:after="120"/>
        <w:ind w:firstLine="709"/>
        <w:jc w:val="both"/>
        <w:rPr>
          <w:b/>
          <w:sz w:val="26"/>
          <w:szCs w:val="26"/>
          <w:lang w:val="pt-BR"/>
        </w:rPr>
      </w:pPr>
      <w:r w:rsidRPr="00E5665F">
        <w:rPr>
          <w:sz w:val="26"/>
          <w:szCs w:val="26"/>
          <w:lang w:val="pt-BR"/>
        </w:rPr>
        <w:t>Dựa trên các quy chế đào tạo nhà trường đã ban hành, được sử dụng (</w:t>
      </w:r>
      <w:r w:rsidRPr="00E5665F">
        <w:rPr>
          <w:sz w:val="26"/>
          <w:szCs w:val="26"/>
        </w:rPr>
        <w:t xml:space="preserve">2.15.1.01) </w:t>
      </w:r>
      <w:r w:rsidRPr="00E5665F">
        <w:rPr>
          <w:sz w:val="26"/>
          <w:szCs w:val="26"/>
          <w:lang w:val="pt-BR"/>
        </w:rPr>
        <w:t>Trường lập kế hoạch về việc  rà soát các quy định về kiểm tra, thi, xét công nhận tốt nghiệp, đánh giá kết quả học tập, rèn luyện, cấp văn bằng, chứng chỉ (</w:t>
      </w:r>
      <w:r w:rsidRPr="00E5665F">
        <w:rPr>
          <w:sz w:val="26"/>
          <w:szCs w:val="26"/>
        </w:rPr>
        <w:t>2.15.1.02</w:t>
      </w:r>
      <w:r w:rsidRPr="00E5665F">
        <w:rPr>
          <w:b/>
          <w:sz w:val="26"/>
          <w:szCs w:val="26"/>
          <w:lang w:val="pt-BR"/>
        </w:rPr>
        <w:t>).</w:t>
      </w:r>
    </w:p>
    <w:p w:rsidR="001739DD" w:rsidRPr="00E5665F" w:rsidRDefault="001739DD" w:rsidP="001739DD">
      <w:pPr>
        <w:widowControl w:val="0"/>
        <w:autoSpaceDE w:val="0"/>
        <w:autoSpaceDN w:val="0"/>
        <w:spacing w:after="120"/>
        <w:ind w:firstLine="709"/>
        <w:jc w:val="both"/>
        <w:rPr>
          <w:b/>
          <w:sz w:val="26"/>
          <w:szCs w:val="26"/>
          <w:lang w:val="pt-BR"/>
        </w:rPr>
      </w:pPr>
      <w:r w:rsidRPr="00E5665F">
        <w:rPr>
          <w:sz w:val="26"/>
          <w:szCs w:val="26"/>
          <w:lang w:val="pt-BR"/>
        </w:rPr>
        <w:t>Hằng năm, Trường có lập kế hoạch thực hiện  công tác thi kiểm tra, tổng kết học kỳ, NH cho các khóa học (2.15.1.03). Các khóa tốt nghiệp trong năm học nào đều có kế hoạch thi kiểm tra, tổng kết học kỳ, năm học, thi và xét tốt nghiệp (2.15.1.04).</w:t>
      </w:r>
    </w:p>
    <w:p w:rsidR="001739DD" w:rsidRPr="00E5665F" w:rsidRDefault="001739DD" w:rsidP="001739DD">
      <w:pPr>
        <w:widowControl w:val="0"/>
        <w:autoSpaceDE w:val="0"/>
        <w:autoSpaceDN w:val="0"/>
        <w:spacing w:after="120"/>
        <w:ind w:firstLine="709"/>
        <w:jc w:val="both"/>
        <w:rPr>
          <w:b/>
          <w:sz w:val="26"/>
          <w:szCs w:val="26"/>
          <w:lang w:val="pt-BR"/>
        </w:rPr>
      </w:pPr>
      <w:r w:rsidRPr="00E5665F">
        <w:rPr>
          <w:sz w:val="26"/>
          <w:szCs w:val="26"/>
          <w:lang w:val="pt-BR"/>
        </w:rPr>
        <w:lastRenderedPageBreak/>
        <w:t>Các Quyết định, thông báo về thi, xét tốt nghiệp, thành phần Hội đồng xét điều kiện dự thi, xét, công nhận tốt nghiệp được cập nhật theo tình hình nhân sự thực tế của Trường (2.15.1.05). Học sinh – Sinh viên được công nhận đủ điều kiện dự thi, công nhận tốt nghiệp được bổ sung theo quy chế đào tạo (2.15.1.06). Điều kiện công nhận tốt nghiệp thay đổi theo chuẩn đầu ra của Trường và quy định của Bộ GD (2.15.1.07) theo từng năm. Đồng thời, Trường cũng tạo điều kiện cho các em còn nợ học phí được kiểm tra, thi, xét tốt nghiệp, gia hạn thời gian nộp bản sao văn bằng tốt nghiệp (2.15.1.08)</w:t>
      </w:r>
      <w:r w:rsidRPr="00E5665F">
        <w:rPr>
          <w:b/>
          <w:sz w:val="26"/>
          <w:szCs w:val="26"/>
          <w:lang w:val="pt-BR"/>
        </w:rPr>
        <w:t>.</w:t>
      </w:r>
    </w:p>
    <w:p w:rsidR="001739DD" w:rsidRPr="00E5665F" w:rsidRDefault="001739DD" w:rsidP="001739DD">
      <w:pPr>
        <w:widowControl w:val="0"/>
        <w:autoSpaceDE w:val="0"/>
        <w:autoSpaceDN w:val="0"/>
        <w:spacing w:after="120"/>
        <w:ind w:firstLine="709"/>
        <w:jc w:val="both"/>
        <w:rPr>
          <w:b/>
          <w:sz w:val="26"/>
          <w:szCs w:val="26"/>
          <w:lang w:val="pt-BR"/>
        </w:rPr>
      </w:pPr>
      <w:r w:rsidRPr="00E5665F">
        <w:rPr>
          <w:sz w:val="26"/>
          <w:szCs w:val="26"/>
          <w:lang w:val="pt-BR"/>
        </w:rPr>
        <w:t xml:space="preserve">Hằng năm, Trường thực hiện thống kê, đánh giá kết quả học tập (2.15.1.09), rèn luyện  (2.15.1.10) của người học. Các thống kê đó được thể hiện trong các báo cáo sơ kết, tổng kết học kỳ, năm học (2.15.1.11). </w:t>
      </w:r>
    </w:p>
    <w:p w:rsidR="001739DD" w:rsidRPr="00E5665F" w:rsidRDefault="001739DD" w:rsidP="001739DD">
      <w:pPr>
        <w:widowControl w:val="0"/>
        <w:autoSpaceDE w:val="0"/>
        <w:autoSpaceDN w:val="0"/>
        <w:spacing w:after="120"/>
        <w:ind w:firstLine="709"/>
        <w:jc w:val="both"/>
        <w:rPr>
          <w:b/>
          <w:sz w:val="26"/>
          <w:szCs w:val="26"/>
          <w:lang w:val="pt-BR"/>
        </w:rPr>
      </w:pPr>
      <w:r w:rsidRPr="00E5665F">
        <w:rPr>
          <w:sz w:val="26"/>
          <w:szCs w:val="26"/>
          <w:lang w:val="pt-BR"/>
        </w:rPr>
        <w:t>Hằng năm, Trường rà soát, báo cáo việc thực hiện sử dụng phôi bằng, chứng chỉ, số lượng người học tốt nghiệp cho cấp trên (2.15.1.12). Việc thay đổi quy định về cấp bằng, chứng chỉ cũng được trường áp dụng, tiến hành hủy phôi bằng theo mẫu cũ, in ấn hư hỏng (2.15.1.13)</w:t>
      </w:r>
      <w:r w:rsidRPr="00E5665F">
        <w:rPr>
          <w:b/>
          <w:sz w:val="26"/>
          <w:szCs w:val="26"/>
          <w:lang w:val="pt-BR"/>
        </w:rPr>
        <w:t>.</w:t>
      </w:r>
    </w:p>
    <w:p w:rsidR="001739DD" w:rsidRPr="00E5665F" w:rsidRDefault="001739DD" w:rsidP="001739DD">
      <w:pPr>
        <w:widowControl w:val="0"/>
        <w:autoSpaceDE w:val="0"/>
        <w:autoSpaceDN w:val="0"/>
        <w:spacing w:after="120"/>
        <w:ind w:firstLine="709"/>
        <w:jc w:val="both"/>
        <w:rPr>
          <w:b/>
          <w:sz w:val="26"/>
          <w:szCs w:val="26"/>
          <w:lang w:val="pt-BR"/>
        </w:rPr>
      </w:pPr>
      <w:r w:rsidRPr="00E5665F">
        <w:rPr>
          <w:sz w:val="26"/>
          <w:szCs w:val="26"/>
          <w:lang w:val="pt-BR"/>
        </w:rPr>
        <w:t>Dựa trên các cơ sở đó Trường có báo cáo kết quả công tác rà soát các quy định về kiểm tra, thi, xét công nhận tốt nghiệp, đánh giá kết quả học tập, rèn luyện, cấp văn bằng, chứng chỉ (2.15.1.14) để rút kinh nghiệm, điều chỉnh cho năm học sau, khóa tốt nghiệp sau.</w:t>
      </w:r>
    </w:p>
    <w:p w:rsidR="001F1026" w:rsidRPr="00E5665F" w:rsidRDefault="001F1026" w:rsidP="001F1026">
      <w:pPr>
        <w:widowControl w:val="0"/>
        <w:spacing w:before="60" w:after="60" w:line="288" w:lineRule="auto"/>
        <w:ind w:firstLine="700"/>
        <w:rPr>
          <w:bCs/>
          <w:sz w:val="26"/>
          <w:szCs w:val="26"/>
          <w:lang w:val="nl-NL"/>
        </w:rPr>
      </w:pPr>
      <w:r w:rsidRPr="00E5665F">
        <w:rPr>
          <w:bCs/>
          <w:sz w:val="26"/>
          <w:szCs w:val="26"/>
          <w:lang w:val="nl-NL"/>
        </w:rPr>
        <w:t>Đánh giá mức độ đạt được của nội hàm: Đạt</w:t>
      </w:r>
    </w:p>
    <w:p w:rsidR="001F1026" w:rsidRPr="00E5665F" w:rsidRDefault="001F1026" w:rsidP="001F1026">
      <w:pPr>
        <w:widowControl w:val="0"/>
        <w:spacing w:before="60" w:after="60" w:line="288" w:lineRule="auto"/>
        <w:ind w:firstLine="700"/>
        <w:rPr>
          <w:b/>
          <w:bCs/>
          <w:sz w:val="26"/>
          <w:szCs w:val="26"/>
          <w:lang w:val="nl-NL"/>
        </w:rPr>
      </w:pPr>
      <w:r w:rsidRPr="00E5665F">
        <w:rPr>
          <w:b/>
          <w:bCs/>
          <w:sz w:val="26"/>
          <w:szCs w:val="26"/>
          <w:lang w:val="nl-NL"/>
        </w:rPr>
        <w:t>II. Đánh giá tiêu chuẩn sau khi mô tả nội hàm</w:t>
      </w:r>
    </w:p>
    <w:p w:rsidR="001F1026" w:rsidRPr="00E5665F" w:rsidRDefault="001F1026" w:rsidP="001F1026">
      <w:pPr>
        <w:widowControl w:val="0"/>
        <w:spacing w:before="60" w:after="60" w:line="288" w:lineRule="auto"/>
        <w:ind w:firstLine="700"/>
        <w:rPr>
          <w:bCs/>
          <w:sz w:val="26"/>
          <w:szCs w:val="26"/>
          <w:lang w:val="nl-NL"/>
        </w:rPr>
      </w:pPr>
      <w:r w:rsidRPr="00E5665F">
        <w:rPr>
          <w:bCs/>
          <w:sz w:val="26"/>
          <w:szCs w:val="26"/>
          <w:lang w:val="nl-NL"/>
        </w:rPr>
        <w:t>a. Điểm mạnh</w:t>
      </w:r>
    </w:p>
    <w:p w:rsidR="004865AF" w:rsidRPr="00E5665F" w:rsidRDefault="004865AF" w:rsidP="004865AF">
      <w:pPr>
        <w:widowControl w:val="0"/>
        <w:spacing w:after="120"/>
        <w:ind w:firstLine="720"/>
        <w:jc w:val="both"/>
        <w:rPr>
          <w:sz w:val="26"/>
          <w:szCs w:val="26"/>
          <w:lang w:val="nl-NL"/>
        </w:rPr>
      </w:pPr>
      <w:r w:rsidRPr="00E5665F">
        <w:rPr>
          <w:sz w:val="26"/>
          <w:szCs w:val="26"/>
          <w:lang w:val="nl-NL"/>
        </w:rPr>
        <w:t>Trường thực hiện đúng các quy định về kiểm tra, thi, xét công nhận tốt nghiệp, đánh giá kết quả học tập, rèn luyện, cấp văn bằng, chứng chỉ.Linh hoạt và điều chỉnh kịp thời, tạo điều kiện tối đa cho người học trong quá trình đào tạo tại Trường</w:t>
      </w:r>
    </w:p>
    <w:p w:rsidR="004865AF" w:rsidRPr="00E5665F" w:rsidRDefault="004865AF" w:rsidP="004865AF">
      <w:pPr>
        <w:spacing w:after="120"/>
        <w:ind w:firstLine="720"/>
        <w:jc w:val="both"/>
        <w:rPr>
          <w:sz w:val="26"/>
          <w:szCs w:val="26"/>
          <w:lang w:val="pt-BR"/>
        </w:rPr>
      </w:pPr>
      <w:r w:rsidRPr="00E5665F">
        <w:rPr>
          <w:sz w:val="26"/>
          <w:szCs w:val="26"/>
          <w:lang w:val="nl-NL"/>
        </w:rPr>
        <w:t xml:space="preserve">Trường thực hiện </w:t>
      </w:r>
      <w:r w:rsidRPr="00E5665F">
        <w:rPr>
          <w:sz w:val="26"/>
          <w:szCs w:val="26"/>
          <w:lang w:val="pt-BR"/>
        </w:rPr>
        <w:t xml:space="preserve">thống kê, đánh giá kết quả học tập, rèn luyện, kết quả tốt nghiệp, </w:t>
      </w:r>
      <w:r w:rsidRPr="00E5665F">
        <w:rPr>
          <w:sz w:val="26"/>
          <w:szCs w:val="26"/>
          <w:lang w:val="nl-NL"/>
        </w:rPr>
        <w:t>cấp văn bằng, chứng chỉ qua các báo cáo học kỳ, năm học và công văn báo cáo cho cấp trên.</w:t>
      </w:r>
    </w:p>
    <w:p w:rsidR="001F1026" w:rsidRPr="00E5665F" w:rsidRDefault="001F1026" w:rsidP="001F1026">
      <w:pPr>
        <w:widowControl w:val="0"/>
        <w:spacing w:before="60" w:after="60" w:line="288" w:lineRule="auto"/>
        <w:ind w:firstLine="700"/>
        <w:rPr>
          <w:bCs/>
          <w:sz w:val="26"/>
          <w:szCs w:val="26"/>
          <w:lang w:val="nl-NL"/>
        </w:rPr>
      </w:pPr>
      <w:r w:rsidRPr="00E5665F">
        <w:rPr>
          <w:bCs/>
          <w:sz w:val="26"/>
          <w:szCs w:val="26"/>
          <w:lang w:val="nl-NL"/>
        </w:rPr>
        <w:t>b. Điểm yếu</w:t>
      </w:r>
    </w:p>
    <w:p w:rsidR="004865AF" w:rsidRPr="00E5665F" w:rsidRDefault="004865AF" w:rsidP="004865AF">
      <w:pPr>
        <w:spacing w:after="120"/>
        <w:ind w:firstLine="709"/>
        <w:jc w:val="both"/>
        <w:rPr>
          <w:sz w:val="26"/>
          <w:szCs w:val="26"/>
          <w:lang w:val="pt-BR"/>
        </w:rPr>
      </w:pPr>
      <w:r w:rsidRPr="00E5665F">
        <w:rPr>
          <w:sz w:val="26"/>
          <w:szCs w:val="26"/>
          <w:lang w:val="pt-BR"/>
        </w:rPr>
        <w:t>Việc lập kế hoạch về việc  rà soát các quy định về kiểm tra, thi, xét công nhận tốt nghiệp, đánh giá kết quả học tập, rèn luyện, cấp văn bằng, chứng chỉ chưa kịp thời.</w:t>
      </w:r>
    </w:p>
    <w:p w:rsidR="001F1026" w:rsidRPr="00E5665F" w:rsidRDefault="001F1026" w:rsidP="001F1026">
      <w:pPr>
        <w:widowControl w:val="0"/>
        <w:spacing w:before="60" w:after="60" w:line="288" w:lineRule="auto"/>
        <w:ind w:firstLine="700"/>
        <w:rPr>
          <w:bCs/>
          <w:spacing w:val="-6"/>
          <w:sz w:val="26"/>
          <w:szCs w:val="26"/>
          <w:lang w:val="nl-NL"/>
        </w:rPr>
      </w:pPr>
      <w:r w:rsidRPr="00E5665F">
        <w:rPr>
          <w:bCs/>
          <w:spacing w:val="-6"/>
          <w:sz w:val="26"/>
          <w:szCs w:val="26"/>
          <w:lang w:val="nl-NL"/>
        </w:rPr>
        <w:t xml:space="preserve">c. Kế hoạch hành động </w:t>
      </w:r>
    </w:p>
    <w:p w:rsidR="004865AF" w:rsidRPr="00E5665F" w:rsidRDefault="004865AF" w:rsidP="004865AF">
      <w:pPr>
        <w:spacing w:after="120"/>
        <w:ind w:firstLine="720"/>
        <w:jc w:val="both"/>
        <w:rPr>
          <w:sz w:val="26"/>
          <w:szCs w:val="26"/>
          <w:lang w:val="pt-BR"/>
        </w:rPr>
      </w:pPr>
      <w:r w:rsidRPr="00E5665F">
        <w:rPr>
          <w:sz w:val="26"/>
          <w:szCs w:val="26"/>
          <w:lang w:val="pt-BR"/>
        </w:rPr>
        <w:t>Từ năm 2018 trường đẩy mạnh hơn nữa việc thực hiện việc  rà soát các quy định về kiểm tra, thi, xét công nhận tốt nghiệp, đánh giá kết quả học tập, rèn luyện, cấp văn bằng, chứng chỉ khi đã chuyển sang hoạt động theo luật giáo dục nghề nghiệp.</w:t>
      </w:r>
    </w:p>
    <w:p w:rsidR="001F1026" w:rsidRPr="00E5665F" w:rsidRDefault="001F1026" w:rsidP="001F1026">
      <w:pPr>
        <w:widowControl w:val="0"/>
        <w:spacing w:before="60" w:after="60" w:line="288" w:lineRule="auto"/>
        <w:ind w:firstLine="700"/>
        <w:rPr>
          <w:b/>
          <w:bCs/>
          <w:sz w:val="26"/>
          <w:szCs w:val="26"/>
          <w:lang w:val="nl-NL"/>
        </w:rPr>
      </w:pPr>
      <w:r w:rsidRPr="00E5665F">
        <w:rPr>
          <w:b/>
          <w:bCs/>
          <w:sz w:val="26"/>
          <w:szCs w:val="26"/>
          <w:lang w:val="nl-NL"/>
        </w:rPr>
        <w:t>III. Kết quả đánh giá</w:t>
      </w:r>
    </w:p>
    <w:tbl>
      <w:tblPr>
        <w:tblW w:w="8972"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2"/>
        <w:gridCol w:w="1456"/>
        <w:gridCol w:w="1504"/>
      </w:tblGrid>
      <w:tr w:rsidR="00E5665F" w:rsidRPr="00E5665F" w:rsidTr="004D765A">
        <w:trPr>
          <w:trHeight w:val="420"/>
          <w:jc w:val="center"/>
        </w:trPr>
        <w:tc>
          <w:tcPr>
            <w:tcW w:w="6012" w:type="dxa"/>
            <w:vMerge w:val="restart"/>
            <w:vAlign w:val="center"/>
          </w:tcPr>
          <w:p w:rsidR="001F1026" w:rsidRPr="00E5665F" w:rsidRDefault="001F1026" w:rsidP="004D765A">
            <w:pPr>
              <w:widowControl w:val="0"/>
              <w:spacing w:before="60" w:after="60" w:line="288" w:lineRule="auto"/>
              <w:jc w:val="center"/>
              <w:rPr>
                <w:bCs/>
                <w:sz w:val="26"/>
                <w:szCs w:val="26"/>
                <w:lang w:val="nl-NL"/>
              </w:rPr>
            </w:pPr>
            <w:r w:rsidRPr="00E5665F">
              <w:rPr>
                <w:bCs/>
                <w:sz w:val="26"/>
                <w:szCs w:val="26"/>
                <w:lang w:val="nl-NL"/>
              </w:rPr>
              <w:t>Tên nội hàm</w:t>
            </w:r>
          </w:p>
        </w:tc>
        <w:tc>
          <w:tcPr>
            <w:tcW w:w="2960" w:type="dxa"/>
            <w:gridSpan w:val="2"/>
            <w:vAlign w:val="center"/>
          </w:tcPr>
          <w:p w:rsidR="001F1026" w:rsidRPr="00E5665F" w:rsidRDefault="001F1026" w:rsidP="004D765A">
            <w:pPr>
              <w:widowControl w:val="0"/>
              <w:spacing w:before="60" w:after="60" w:line="288" w:lineRule="auto"/>
              <w:jc w:val="center"/>
              <w:rPr>
                <w:bCs/>
                <w:sz w:val="26"/>
                <w:szCs w:val="26"/>
                <w:lang w:val="nl-NL"/>
              </w:rPr>
            </w:pPr>
            <w:r w:rsidRPr="00E5665F">
              <w:rPr>
                <w:bCs/>
                <w:sz w:val="26"/>
                <w:szCs w:val="26"/>
                <w:lang w:val="nl-NL"/>
              </w:rPr>
              <w:t>Trường tự đánh giá</w:t>
            </w:r>
          </w:p>
        </w:tc>
      </w:tr>
      <w:tr w:rsidR="00E5665F" w:rsidRPr="00E5665F" w:rsidTr="004D765A">
        <w:trPr>
          <w:trHeight w:val="525"/>
          <w:jc w:val="center"/>
        </w:trPr>
        <w:tc>
          <w:tcPr>
            <w:tcW w:w="6012" w:type="dxa"/>
            <w:vMerge/>
            <w:vAlign w:val="center"/>
          </w:tcPr>
          <w:p w:rsidR="001F1026" w:rsidRPr="00E5665F" w:rsidRDefault="001F1026" w:rsidP="004D765A">
            <w:pPr>
              <w:widowControl w:val="0"/>
              <w:spacing w:before="60" w:after="60" w:line="288" w:lineRule="auto"/>
              <w:ind w:firstLine="700"/>
              <w:jc w:val="center"/>
              <w:rPr>
                <w:bCs/>
                <w:sz w:val="26"/>
                <w:szCs w:val="26"/>
                <w:lang w:val="nl-NL"/>
              </w:rPr>
            </w:pPr>
          </w:p>
        </w:tc>
        <w:tc>
          <w:tcPr>
            <w:tcW w:w="1456" w:type="dxa"/>
            <w:vAlign w:val="center"/>
          </w:tcPr>
          <w:p w:rsidR="001F1026" w:rsidRPr="00E5665F" w:rsidRDefault="001F1026" w:rsidP="004D765A">
            <w:pPr>
              <w:widowControl w:val="0"/>
              <w:spacing w:before="60" w:after="60" w:line="288" w:lineRule="auto"/>
              <w:jc w:val="center"/>
              <w:rPr>
                <w:bCs/>
                <w:sz w:val="26"/>
                <w:szCs w:val="26"/>
                <w:lang w:val="nl-NL"/>
              </w:rPr>
            </w:pPr>
            <w:r w:rsidRPr="00E5665F">
              <w:rPr>
                <w:bCs/>
                <w:sz w:val="26"/>
                <w:szCs w:val="26"/>
                <w:lang w:val="nl-NL"/>
              </w:rPr>
              <w:t>Đạt</w:t>
            </w:r>
          </w:p>
        </w:tc>
        <w:tc>
          <w:tcPr>
            <w:tcW w:w="1504" w:type="dxa"/>
            <w:vAlign w:val="center"/>
          </w:tcPr>
          <w:p w:rsidR="001F1026" w:rsidRPr="00E5665F" w:rsidRDefault="001F1026" w:rsidP="004D765A">
            <w:pPr>
              <w:widowControl w:val="0"/>
              <w:spacing w:before="60" w:after="60" w:line="288" w:lineRule="auto"/>
              <w:jc w:val="center"/>
              <w:rPr>
                <w:bCs/>
                <w:sz w:val="26"/>
                <w:szCs w:val="26"/>
                <w:lang w:val="nl-NL"/>
              </w:rPr>
            </w:pPr>
            <w:r w:rsidRPr="00E5665F">
              <w:rPr>
                <w:bCs/>
                <w:sz w:val="26"/>
                <w:szCs w:val="26"/>
                <w:lang w:val="nl-NL"/>
              </w:rPr>
              <w:t>Không đạt</w:t>
            </w:r>
          </w:p>
        </w:tc>
      </w:tr>
      <w:tr w:rsidR="00E5665F" w:rsidRPr="00E5665F" w:rsidTr="004D765A">
        <w:trPr>
          <w:trHeight w:val="285"/>
          <w:jc w:val="center"/>
        </w:trPr>
        <w:tc>
          <w:tcPr>
            <w:tcW w:w="6012" w:type="dxa"/>
            <w:vAlign w:val="center"/>
          </w:tcPr>
          <w:p w:rsidR="001F1026" w:rsidRPr="00E5665F" w:rsidRDefault="009F2EC8" w:rsidP="004D765A">
            <w:pPr>
              <w:widowControl w:val="0"/>
              <w:spacing w:before="60" w:after="60" w:line="288" w:lineRule="auto"/>
              <w:jc w:val="both"/>
              <w:rPr>
                <w:bCs/>
                <w:sz w:val="26"/>
                <w:szCs w:val="26"/>
                <w:lang w:val="nl-NL"/>
              </w:rPr>
            </w:pPr>
            <w:r w:rsidRPr="00E5665F">
              <w:rPr>
                <w:sz w:val="26"/>
                <w:szCs w:val="26"/>
                <w:lang w:val="pt-BR"/>
              </w:rPr>
              <w:t xml:space="preserve">Hằng năm, Trường thực hiện rà soát các quy định về kiểm tra, thi, xét công nhận tốt nghiệp, đánh giá kết </w:t>
            </w:r>
            <w:r w:rsidRPr="00E5665F">
              <w:rPr>
                <w:sz w:val="26"/>
                <w:szCs w:val="26"/>
                <w:lang w:val="pt-BR"/>
              </w:rPr>
              <w:lastRenderedPageBreak/>
              <w:t>quả học tập, rèn luyện, cấp văn bằng, chứng chỉ và kịp thời điều chỉnh nếu cần thiết.</w:t>
            </w:r>
          </w:p>
        </w:tc>
        <w:tc>
          <w:tcPr>
            <w:tcW w:w="1456" w:type="dxa"/>
            <w:vAlign w:val="center"/>
          </w:tcPr>
          <w:p w:rsidR="001F1026" w:rsidRPr="00E5665F" w:rsidRDefault="001F1026" w:rsidP="004D765A">
            <w:pPr>
              <w:widowControl w:val="0"/>
              <w:spacing w:before="60" w:after="60" w:line="288" w:lineRule="auto"/>
              <w:ind w:left="-39"/>
              <w:jc w:val="center"/>
              <w:rPr>
                <w:bCs/>
                <w:sz w:val="26"/>
                <w:szCs w:val="26"/>
                <w:lang w:val="nl-NL"/>
              </w:rPr>
            </w:pPr>
            <w:r w:rsidRPr="00E5665F">
              <w:rPr>
                <w:bCs/>
                <w:sz w:val="26"/>
                <w:szCs w:val="26"/>
                <w:lang w:val="nl-NL"/>
              </w:rPr>
              <w:lastRenderedPageBreak/>
              <w:t>X</w:t>
            </w:r>
          </w:p>
        </w:tc>
        <w:tc>
          <w:tcPr>
            <w:tcW w:w="1504" w:type="dxa"/>
            <w:vAlign w:val="center"/>
          </w:tcPr>
          <w:p w:rsidR="001F1026" w:rsidRPr="00E5665F" w:rsidRDefault="001F1026" w:rsidP="004D765A">
            <w:pPr>
              <w:widowControl w:val="0"/>
              <w:spacing w:before="60" w:after="60" w:line="288" w:lineRule="auto"/>
              <w:jc w:val="center"/>
              <w:rPr>
                <w:bCs/>
                <w:sz w:val="26"/>
                <w:szCs w:val="26"/>
                <w:lang w:val="nl-NL"/>
              </w:rPr>
            </w:pPr>
          </w:p>
        </w:tc>
      </w:tr>
    </w:tbl>
    <w:p w:rsidR="001F1026" w:rsidRPr="00E5665F" w:rsidRDefault="001F1026" w:rsidP="001F1026">
      <w:pPr>
        <w:widowControl w:val="0"/>
        <w:spacing w:before="60" w:after="60" w:line="288" w:lineRule="auto"/>
        <w:ind w:firstLine="700"/>
        <w:rPr>
          <w:bCs/>
          <w:sz w:val="26"/>
          <w:szCs w:val="26"/>
          <w:lang w:val="nl-NL"/>
        </w:rPr>
      </w:pPr>
    </w:p>
    <w:p w:rsidR="001F1026" w:rsidRPr="00E5665F" w:rsidRDefault="001F1026" w:rsidP="001F1026">
      <w:pPr>
        <w:widowControl w:val="0"/>
        <w:spacing w:before="60" w:after="60" w:line="288" w:lineRule="auto"/>
        <w:ind w:firstLine="700"/>
        <w:rPr>
          <w:bCs/>
          <w:sz w:val="26"/>
          <w:szCs w:val="26"/>
          <w:lang w:val="nl-NL"/>
        </w:rPr>
      </w:pPr>
      <w:r w:rsidRPr="00E5665F">
        <w:rPr>
          <w:bCs/>
          <w:sz w:val="26"/>
          <w:szCs w:val="26"/>
          <w:lang w:val="nl-NL"/>
        </w:rPr>
        <w:t>Điểm đánh giá tiêu chuẩn: 1 điểm</w:t>
      </w:r>
    </w:p>
    <w:p w:rsidR="001F1026" w:rsidRPr="00E5665F" w:rsidRDefault="001F1026" w:rsidP="001F1026">
      <w:pPr>
        <w:widowControl w:val="0"/>
        <w:spacing w:before="60" w:after="60" w:line="288" w:lineRule="auto"/>
        <w:ind w:firstLine="700"/>
        <w:rPr>
          <w:b/>
          <w:bCs/>
          <w:sz w:val="26"/>
          <w:szCs w:val="26"/>
          <w:lang w:val="nl-NL"/>
        </w:rPr>
      </w:pPr>
    </w:p>
    <w:p w:rsidR="001F1026" w:rsidRPr="00E5665F" w:rsidRDefault="001F1026" w:rsidP="001F1026">
      <w:pPr>
        <w:widowControl w:val="0"/>
        <w:tabs>
          <w:tab w:val="center" w:pos="6237"/>
        </w:tabs>
        <w:rPr>
          <w:bCs/>
          <w:sz w:val="26"/>
          <w:szCs w:val="26"/>
          <w:lang w:val="nl-NL"/>
        </w:rPr>
      </w:pPr>
      <w:r w:rsidRPr="00E5665F">
        <w:rPr>
          <w:bCs/>
          <w:sz w:val="26"/>
          <w:szCs w:val="26"/>
          <w:lang w:val="nl-NL"/>
        </w:rPr>
        <w:tab/>
        <w:t xml:space="preserve">Người báo cáo </w:t>
      </w:r>
    </w:p>
    <w:p w:rsidR="001F1026" w:rsidRPr="00E5665F" w:rsidRDefault="001F1026" w:rsidP="001F1026">
      <w:pPr>
        <w:widowControl w:val="0"/>
        <w:tabs>
          <w:tab w:val="center" w:pos="6237"/>
        </w:tabs>
        <w:rPr>
          <w:bCs/>
          <w:i/>
          <w:sz w:val="26"/>
          <w:szCs w:val="26"/>
          <w:lang w:val="nl-NL"/>
        </w:rPr>
      </w:pPr>
      <w:r w:rsidRPr="00E5665F">
        <w:rPr>
          <w:bCs/>
          <w:sz w:val="26"/>
          <w:szCs w:val="26"/>
          <w:lang w:val="nl-NL"/>
        </w:rPr>
        <w:tab/>
      </w:r>
      <w:r w:rsidRPr="00E5665F">
        <w:rPr>
          <w:bCs/>
          <w:i/>
          <w:sz w:val="26"/>
          <w:szCs w:val="26"/>
          <w:lang w:val="nl-NL"/>
        </w:rPr>
        <w:t>(ghi rõ họ tên)</w:t>
      </w:r>
    </w:p>
    <w:p w:rsidR="001F1026" w:rsidRPr="00E5665F" w:rsidRDefault="001F1026" w:rsidP="001F1026">
      <w:pPr>
        <w:widowControl w:val="0"/>
        <w:tabs>
          <w:tab w:val="center" w:pos="6237"/>
        </w:tabs>
        <w:rPr>
          <w:bCs/>
          <w:sz w:val="26"/>
          <w:szCs w:val="26"/>
          <w:lang w:val="nl-NL"/>
        </w:rPr>
      </w:pPr>
    </w:p>
    <w:p w:rsidR="001F1026" w:rsidRPr="00E5665F" w:rsidRDefault="001F1026" w:rsidP="001F1026">
      <w:pPr>
        <w:widowControl w:val="0"/>
        <w:tabs>
          <w:tab w:val="center" w:pos="6237"/>
        </w:tabs>
        <w:rPr>
          <w:bCs/>
          <w:sz w:val="26"/>
          <w:szCs w:val="26"/>
          <w:lang w:val="nl-NL"/>
        </w:rPr>
      </w:pPr>
    </w:p>
    <w:p w:rsidR="001F1026" w:rsidRPr="00E5665F" w:rsidRDefault="001F1026" w:rsidP="001F1026">
      <w:pPr>
        <w:widowControl w:val="0"/>
        <w:tabs>
          <w:tab w:val="center" w:pos="6237"/>
        </w:tabs>
        <w:rPr>
          <w:bCs/>
          <w:sz w:val="26"/>
          <w:szCs w:val="26"/>
          <w:lang w:val="nl-NL"/>
        </w:rPr>
      </w:pPr>
    </w:p>
    <w:p w:rsidR="001F1026" w:rsidRPr="00E5665F" w:rsidRDefault="001F1026" w:rsidP="001F1026">
      <w:pPr>
        <w:widowControl w:val="0"/>
        <w:tabs>
          <w:tab w:val="center" w:pos="6237"/>
        </w:tabs>
        <w:rPr>
          <w:bCs/>
          <w:sz w:val="26"/>
          <w:szCs w:val="26"/>
          <w:lang w:val="nl-NL"/>
        </w:rPr>
      </w:pPr>
    </w:p>
    <w:p w:rsidR="001F1026" w:rsidRPr="00E5665F" w:rsidRDefault="001F1026" w:rsidP="001F1026">
      <w:pPr>
        <w:widowControl w:val="0"/>
        <w:tabs>
          <w:tab w:val="center" w:pos="6237"/>
        </w:tabs>
        <w:rPr>
          <w:bCs/>
          <w:sz w:val="26"/>
          <w:szCs w:val="26"/>
          <w:lang w:val="nl-NL"/>
        </w:rPr>
      </w:pPr>
      <w:r w:rsidRPr="00E5665F">
        <w:rPr>
          <w:bCs/>
          <w:sz w:val="26"/>
          <w:szCs w:val="26"/>
          <w:lang w:val="nl-NL"/>
        </w:rPr>
        <w:tab/>
        <w:t>Nguyễn Thị Thanh Thảo</w:t>
      </w:r>
    </w:p>
    <w:p w:rsidR="0042173F" w:rsidRPr="00E5665F" w:rsidRDefault="0042173F" w:rsidP="001F1026">
      <w:pPr>
        <w:spacing w:before="60" w:after="60"/>
        <w:jc w:val="both"/>
        <w:rPr>
          <w:bCs/>
          <w:i/>
          <w:sz w:val="26"/>
          <w:szCs w:val="26"/>
          <w:lang w:val="nl-NL"/>
        </w:rPr>
      </w:pPr>
    </w:p>
    <w:sectPr w:rsidR="0042173F" w:rsidRPr="00E5665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6318A"/>
    <w:rsid w:val="000A2D4B"/>
    <w:rsid w:val="000D733B"/>
    <w:rsid w:val="000F0AD9"/>
    <w:rsid w:val="00110274"/>
    <w:rsid w:val="00154091"/>
    <w:rsid w:val="00157EC9"/>
    <w:rsid w:val="001618B0"/>
    <w:rsid w:val="001739DD"/>
    <w:rsid w:val="001F1026"/>
    <w:rsid w:val="00213796"/>
    <w:rsid w:val="002161E3"/>
    <w:rsid w:val="00230FFC"/>
    <w:rsid w:val="0026391A"/>
    <w:rsid w:val="002A15AA"/>
    <w:rsid w:val="003227E1"/>
    <w:rsid w:val="00380ACB"/>
    <w:rsid w:val="0039160F"/>
    <w:rsid w:val="003B6DB3"/>
    <w:rsid w:val="003F3130"/>
    <w:rsid w:val="004050F5"/>
    <w:rsid w:val="0042173F"/>
    <w:rsid w:val="00425031"/>
    <w:rsid w:val="004865AF"/>
    <w:rsid w:val="004B46C7"/>
    <w:rsid w:val="004B5054"/>
    <w:rsid w:val="004E64B1"/>
    <w:rsid w:val="00512A8C"/>
    <w:rsid w:val="0053200A"/>
    <w:rsid w:val="00550F58"/>
    <w:rsid w:val="005703AE"/>
    <w:rsid w:val="005846CB"/>
    <w:rsid w:val="005B2DCC"/>
    <w:rsid w:val="005E3617"/>
    <w:rsid w:val="006728D1"/>
    <w:rsid w:val="006A13BC"/>
    <w:rsid w:val="006A7208"/>
    <w:rsid w:val="006B238F"/>
    <w:rsid w:val="006F1BB3"/>
    <w:rsid w:val="00705A35"/>
    <w:rsid w:val="0072454F"/>
    <w:rsid w:val="007B4167"/>
    <w:rsid w:val="007E0364"/>
    <w:rsid w:val="00814C55"/>
    <w:rsid w:val="008853A9"/>
    <w:rsid w:val="008F4BB7"/>
    <w:rsid w:val="0090520F"/>
    <w:rsid w:val="00910784"/>
    <w:rsid w:val="00967A9C"/>
    <w:rsid w:val="0098641E"/>
    <w:rsid w:val="009F2EC8"/>
    <w:rsid w:val="00A039FE"/>
    <w:rsid w:val="00A845F9"/>
    <w:rsid w:val="00AB0B11"/>
    <w:rsid w:val="00B825D1"/>
    <w:rsid w:val="00C34F65"/>
    <w:rsid w:val="00C86C2F"/>
    <w:rsid w:val="00CA04EE"/>
    <w:rsid w:val="00CE4FF5"/>
    <w:rsid w:val="00CF5424"/>
    <w:rsid w:val="00D4389B"/>
    <w:rsid w:val="00D71709"/>
    <w:rsid w:val="00E2305E"/>
    <w:rsid w:val="00E53878"/>
    <w:rsid w:val="00E5665F"/>
    <w:rsid w:val="00F23D8E"/>
    <w:rsid w:val="00F34FEC"/>
    <w:rsid w:val="00F4483E"/>
    <w:rsid w:val="00F739C6"/>
    <w:rsid w:val="00FA0F3D"/>
    <w:rsid w:val="00FD3CAF"/>
    <w:rsid w:val="00FF3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1276A-1446-44FC-850E-854971749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614</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79</cp:revision>
  <dcterms:created xsi:type="dcterms:W3CDTF">2017-08-22T06:38:00Z</dcterms:created>
  <dcterms:modified xsi:type="dcterms:W3CDTF">2017-10-02T07:50:00Z</dcterms:modified>
</cp:coreProperties>
</file>